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21" w:rsidRPr="00F84FE3" w:rsidRDefault="00BE5E21" w:rsidP="007E3657">
      <w:pPr>
        <w:pStyle w:val="ListParagraph"/>
        <w:ind w:left="0"/>
        <w:jc w:val="center"/>
        <w:rPr>
          <w:rFonts w:asciiTheme="minorHAnsi" w:hAnsiTheme="minorHAnsi" w:cs="Arial"/>
          <w:bCs/>
        </w:rPr>
      </w:pPr>
      <w:bookmarkStart w:id="0" w:name="_GoBack"/>
      <w:bookmarkEnd w:id="0"/>
      <w:r w:rsidRPr="00F84FE3">
        <w:rPr>
          <w:rFonts w:asciiTheme="minorHAnsi" w:hAnsiTheme="minorHAnsi" w:cs="Arial"/>
          <w:bCs/>
        </w:rPr>
        <w:t>Guam Community College</w:t>
      </w:r>
    </w:p>
    <w:p w:rsidR="00BE5E21" w:rsidRPr="00F84FE3" w:rsidRDefault="00151580" w:rsidP="007E3657">
      <w:pPr>
        <w:pStyle w:val="ListParagraph"/>
        <w:ind w:left="0"/>
        <w:jc w:val="center"/>
        <w:rPr>
          <w:rFonts w:asciiTheme="minorHAnsi" w:hAnsiTheme="minorHAnsi" w:cs="Arial"/>
          <w:bCs/>
        </w:rPr>
      </w:pPr>
      <w:r>
        <w:rPr>
          <w:rFonts w:asciiTheme="minorHAnsi" w:hAnsiTheme="minorHAnsi" w:cs="Arial"/>
          <w:bCs/>
        </w:rPr>
        <w:t>School of Trades and Professional Services</w:t>
      </w:r>
    </w:p>
    <w:p w:rsidR="007E3657" w:rsidRPr="00F84FE3" w:rsidRDefault="00BE5E21" w:rsidP="007E3657">
      <w:pPr>
        <w:pStyle w:val="ListParagraph"/>
        <w:ind w:left="0"/>
        <w:jc w:val="center"/>
        <w:rPr>
          <w:rFonts w:asciiTheme="minorHAnsi" w:hAnsiTheme="minorHAnsi" w:cs="Arial"/>
          <w:bCs/>
          <w:u w:val="single"/>
        </w:rPr>
      </w:pPr>
      <w:r w:rsidRPr="00F84FE3">
        <w:rPr>
          <w:rFonts w:asciiTheme="minorHAnsi" w:hAnsiTheme="minorHAnsi" w:cs="Arial"/>
          <w:bCs/>
          <w:u w:val="single"/>
        </w:rPr>
        <w:t xml:space="preserve">Request for </w:t>
      </w:r>
      <w:r w:rsidR="001F11E2" w:rsidRPr="00F84FE3">
        <w:rPr>
          <w:rFonts w:asciiTheme="minorHAnsi" w:hAnsiTheme="minorHAnsi" w:cs="Arial"/>
          <w:bCs/>
          <w:u w:val="single"/>
        </w:rPr>
        <w:t>Quotation</w:t>
      </w:r>
      <w:r w:rsidR="00CF7EC0">
        <w:rPr>
          <w:rFonts w:asciiTheme="minorHAnsi" w:hAnsiTheme="minorHAnsi" w:cs="Arial"/>
          <w:bCs/>
          <w:u w:val="single"/>
        </w:rPr>
        <w:t xml:space="preserve"> No:  GCC-RFQ-16-001</w:t>
      </w:r>
    </w:p>
    <w:p w:rsidR="00BE5E21" w:rsidRPr="00F84FE3" w:rsidRDefault="00BE5E21" w:rsidP="00BE5E21">
      <w:pPr>
        <w:pStyle w:val="ListParagraph"/>
        <w:ind w:left="0"/>
        <w:rPr>
          <w:rFonts w:asciiTheme="minorHAnsi" w:hAnsiTheme="minorHAnsi" w:cs="Arial"/>
          <w:bCs/>
          <w:u w:val="single"/>
        </w:rPr>
      </w:pPr>
    </w:p>
    <w:p w:rsidR="002239D9" w:rsidRPr="00F84FE3" w:rsidRDefault="003A0278" w:rsidP="00526CC1">
      <w:pPr>
        <w:pStyle w:val="ListParagraph"/>
        <w:tabs>
          <w:tab w:val="left" w:pos="3240"/>
        </w:tabs>
        <w:ind w:left="2880" w:hanging="2880"/>
        <w:rPr>
          <w:rFonts w:asciiTheme="minorHAnsi" w:hAnsiTheme="minorHAnsi" w:cs="Arial"/>
          <w:bCs/>
        </w:rPr>
      </w:pPr>
      <w:r w:rsidRPr="00F84FE3">
        <w:rPr>
          <w:rFonts w:asciiTheme="minorHAnsi" w:hAnsiTheme="minorHAnsi" w:cs="Arial"/>
          <w:bCs/>
        </w:rPr>
        <w:t>Scope of Work</w:t>
      </w:r>
      <w:r w:rsidR="00526CC1" w:rsidRPr="00F84FE3">
        <w:rPr>
          <w:rFonts w:asciiTheme="minorHAnsi" w:hAnsiTheme="minorHAnsi" w:cs="Arial"/>
          <w:bCs/>
        </w:rPr>
        <w:t xml:space="preserve"> Description: </w:t>
      </w:r>
      <w:r w:rsidR="00526CC1" w:rsidRPr="00F84FE3">
        <w:rPr>
          <w:rFonts w:asciiTheme="minorHAnsi" w:hAnsiTheme="minorHAnsi" w:cs="Arial"/>
          <w:bCs/>
        </w:rPr>
        <w:tab/>
      </w:r>
      <w:r w:rsidR="00151580">
        <w:rPr>
          <w:rFonts w:asciiTheme="minorHAnsi" w:hAnsiTheme="minorHAnsi" w:cs="Arial"/>
          <w:bCs/>
        </w:rPr>
        <w:t xml:space="preserve">Design, development and implementation of </w:t>
      </w:r>
      <w:r w:rsidR="00523286">
        <w:rPr>
          <w:rFonts w:asciiTheme="minorHAnsi" w:hAnsiTheme="minorHAnsi" w:cs="Arial"/>
          <w:bCs/>
        </w:rPr>
        <w:t>an</w:t>
      </w:r>
      <w:r w:rsidR="00151580">
        <w:rPr>
          <w:rFonts w:asciiTheme="minorHAnsi" w:hAnsiTheme="minorHAnsi" w:cs="Arial"/>
          <w:bCs/>
        </w:rPr>
        <w:t xml:space="preserve"> Evaluation Plan in support of the </w:t>
      </w:r>
      <w:r w:rsidR="00523286">
        <w:rPr>
          <w:rFonts w:asciiTheme="minorHAnsi" w:hAnsiTheme="minorHAnsi" w:cs="Arial"/>
          <w:bCs/>
        </w:rPr>
        <w:t xml:space="preserve">System of Care Expansion-Implementation Grant </w:t>
      </w:r>
    </w:p>
    <w:p w:rsidR="005229DA" w:rsidRPr="00F84FE3" w:rsidRDefault="005229DA" w:rsidP="005229DA">
      <w:pPr>
        <w:pStyle w:val="ListParagraph"/>
        <w:ind w:left="2880" w:hanging="2880"/>
        <w:rPr>
          <w:rFonts w:asciiTheme="minorHAnsi" w:hAnsiTheme="minorHAnsi" w:cs="Arial"/>
          <w:bCs/>
        </w:rPr>
      </w:pPr>
    </w:p>
    <w:p w:rsidR="00526CC1" w:rsidRPr="00F84FE3" w:rsidRDefault="00840CBA" w:rsidP="005229DA">
      <w:pPr>
        <w:pStyle w:val="ListParagraph"/>
        <w:ind w:left="2880" w:hanging="2880"/>
        <w:rPr>
          <w:rFonts w:asciiTheme="minorHAnsi" w:hAnsiTheme="minorHAnsi" w:cs="Arial"/>
          <w:bCs/>
        </w:rPr>
      </w:pPr>
      <w:r w:rsidRPr="00F84FE3">
        <w:rPr>
          <w:rFonts w:asciiTheme="minorHAnsi" w:hAnsiTheme="minorHAnsi" w:cs="Arial"/>
          <w:bCs/>
        </w:rPr>
        <w:t>Qualifications:</w:t>
      </w:r>
      <w:r w:rsidRPr="00F84FE3">
        <w:rPr>
          <w:rFonts w:asciiTheme="minorHAnsi" w:hAnsiTheme="minorHAnsi" w:cs="Arial"/>
          <w:bCs/>
        </w:rPr>
        <w:tab/>
        <w:t>Vendor must have</w:t>
      </w:r>
      <w:r w:rsidR="00526CC1" w:rsidRPr="00F84FE3">
        <w:rPr>
          <w:rFonts w:asciiTheme="minorHAnsi" w:hAnsiTheme="minorHAnsi" w:cs="Arial"/>
          <w:bCs/>
        </w:rPr>
        <w:t xml:space="preserve"> the following:</w:t>
      </w:r>
    </w:p>
    <w:p w:rsidR="00840CBA" w:rsidRPr="00F84FE3" w:rsidRDefault="00526CC1" w:rsidP="00526CC1">
      <w:pPr>
        <w:pStyle w:val="ListParagraph"/>
        <w:numPr>
          <w:ilvl w:val="0"/>
          <w:numId w:val="16"/>
        </w:numPr>
        <w:ind w:left="3240"/>
        <w:rPr>
          <w:rFonts w:asciiTheme="minorHAnsi" w:hAnsiTheme="minorHAnsi" w:cs="Arial"/>
          <w:bCs/>
        </w:rPr>
      </w:pPr>
      <w:r w:rsidRPr="00F84FE3">
        <w:rPr>
          <w:rFonts w:asciiTheme="minorHAnsi" w:hAnsiTheme="minorHAnsi" w:cs="Arial"/>
          <w:bCs/>
        </w:rPr>
        <w:t>E</w:t>
      </w:r>
      <w:r w:rsidR="00840CBA" w:rsidRPr="00F84FE3">
        <w:rPr>
          <w:rFonts w:asciiTheme="minorHAnsi" w:hAnsiTheme="minorHAnsi" w:cs="Arial"/>
          <w:bCs/>
        </w:rPr>
        <w:t>ducational background and experien</w:t>
      </w:r>
      <w:r w:rsidRPr="00F84FE3">
        <w:rPr>
          <w:rFonts w:asciiTheme="minorHAnsi" w:hAnsiTheme="minorHAnsi" w:cs="Arial"/>
          <w:bCs/>
        </w:rPr>
        <w:t xml:space="preserve">ce in </w:t>
      </w:r>
      <w:r w:rsidR="005A502E">
        <w:rPr>
          <w:rFonts w:asciiTheme="minorHAnsi" w:hAnsiTheme="minorHAnsi" w:cs="Arial"/>
          <w:bCs/>
        </w:rPr>
        <w:t>the performance of assessments and evaluations of programs.</w:t>
      </w:r>
    </w:p>
    <w:p w:rsidR="00526CC1" w:rsidRPr="00F84FE3" w:rsidRDefault="00DD2C5D" w:rsidP="00526CC1">
      <w:pPr>
        <w:pStyle w:val="ListParagraph"/>
        <w:numPr>
          <w:ilvl w:val="0"/>
          <w:numId w:val="16"/>
        </w:numPr>
        <w:ind w:left="3240"/>
        <w:rPr>
          <w:rFonts w:asciiTheme="minorHAnsi" w:hAnsiTheme="minorHAnsi" w:cs="Arial"/>
          <w:bCs/>
        </w:rPr>
      </w:pPr>
      <w:r w:rsidRPr="00F84FE3">
        <w:rPr>
          <w:rFonts w:asciiTheme="minorHAnsi" w:hAnsiTheme="minorHAnsi" w:cs="Arial"/>
          <w:bCs/>
        </w:rPr>
        <w:t>Minimum 5 years of e</w:t>
      </w:r>
      <w:r w:rsidR="00526CC1" w:rsidRPr="00F84FE3">
        <w:rPr>
          <w:rFonts w:asciiTheme="minorHAnsi" w:hAnsiTheme="minorHAnsi" w:cs="Arial"/>
          <w:bCs/>
        </w:rPr>
        <w:t>xperience as a trained assessor</w:t>
      </w:r>
    </w:p>
    <w:p w:rsidR="00DD2C5D" w:rsidRPr="00F84FE3" w:rsidRDefault="00526CC1" w:rsidP="00DD2C5D">
      <w:pPr>
        <w:pStyle w:val="ListParagraph"/>
        <w:numPr>
          <w:ilvl w:val="0"/>
          <w:numId w:val="16"/>
        </w:numPr>
        <w:ind w:left="3240"/>
        <w:rPr>
          <w:rFonts w:asciiTheme="minorHAnsi" w:hAnsiTheme="minorHAnsi" w:cs="Arial"/>
          <w:bCs/>
        </w:rPr>
      </w:pPr>
      <w:r w:rsidRPr="00F84FE3">
        <w:rPr>
          <w:rFonts w:asciiTheme="minorHAnsi" w:hAnsiTheme="minorHAnsi" w:cs="Arial"/>
          <w:bCs/>
        </w:rPr>
        <w:t>Valid Guam business license</w:t>
      </w:r>
      <w:r w:rsidR="00CF7EC0">
        <w:rPr>
          <w:rFonts w:asciiTheme="minorHAnsi" w:hAnsiTheme="minorHAnsi" w:cs="Arial"/>
          <w:bCs/>
        </w:rPr>
        <w:t>:  expiring 6/30/16</w:t>
      </w:r>
      <w:r w:rsidR="0025276C">
        <w:rPr>
          <w:rFonts w:asciiTheme="minorHAnsi" w:hAnsiTheme="minorHAnsi" w:cs="Arial"/>
          <w:bCs/>
        </w:rPr>
        <w:t xml:space="preserve"> (upon award)</w:t>
      </w:r>
    </w:p>
    <w:p w:rsidR="00526CC1" w:rsidRPr="00F84FE3" w:rsidRDefault="00526CC1" w:rsidP="00526CC1">
      <w:pPr>
        <w:rPr>
          <w:rFonts w:asciiTheme="minorHAnsi" w:hAnsiTheme="minorHAnsi" w:cs="Arial"/>
          <w:bCs/>
          <w:sz w:val="24"/>
          <w:szCs w:val="24"/>
        </w:rPr>
      </w:pPr>
    </w:p>
    <w:p w:rsidR="00840CBA" w:rsidRDefault="005229DA" w:rsidP="005229DA">
      <w:pPr>
        <w:pStyle w:val="ListParagraph"/>
        <w:ind w:left="2880" w:hanging="2880"/>
        <w:rPr>
          <w:rFonts w:asciiTheme="minorHAnsi" w:hAnsiTheme="minorHAnsi" w:cs="Arial"/>
          <w:bCs/>
        </w:rPr>
      </w:pPr>
      <w:r w:rsidRPr="00F84FE3">
        <w:rPr>
          <w:rFonts w:asciiTheme="minorHAnsi" w:hAnsiTheme="minorHAnsi" w:cs="Arial"/>
          <w:bCs/>
        </w:rPr>
        <w:t>Scope of Work:</w:t>
      </w:r>
      <w:r w:rsidRPr="00F84FE3">
        <w:rPr>
          <w:rFonts w:asciiTheme="minorHAnsi" w:hAnsiTheme="minorHAnsi" w:cs="Arial"/>
          <w:bCs/>
        </w:rPr>
        <w:tab/>
      </w:r>
      <w:r w:rsidR="00523286">
        <w:rPr>
          <w:rFonts w:asciiTheme="minorHAnsi" w:hAnsiTheme="minorHAnsi" w:cs="Arial"/>
          <w:bCs/>
        </w:rPr>
        <w:t xml:space="preserve">As guided by the Memorandum of Agreement between the Guam Community College and the Guam Behavioral Health and Wellness Center, Guam Community College is requesting quotations for Scope of Work, to include the following </w:t>
      </w:r>
      <w:r w:rsidR="00104124">
        <w:rPr>
          <w:rFonts w:asciiTheme="minorHAnsi" w:hAnsiTheme="minorHAnsi" w:cs="Arial"/>
          <w:bCs/>
        </w:rPr>
        <w:t>services/deliverables</w:t>
      </w:r>
      <w:r w:rsidR="00523286">
        <w:rPr>
          <w:rFonts w:asciiTheme="minorHAnsi" w:hAnsiTheme="minorHAnsi" w:cs="Arial"/>
          <w:bCs/>
        </w:rPr>
        <w:t>:</w:t>
      </w:r>
    </w:p>
    <w:p w:rsidR="00523286" w:rsidRDefault="00523286" w:rsidP="005229DA">
      <w:pPr>
        <w:pStyle w:val="ListParagraph"/>
        <w:ind w:left="2880" w:hanging="2880"/>
        <w:rPr>
          <w:rFonts w:asciiTheme="minorHAnsi" w:hAnsiTheme="minorHAnsi" w:cs="Arial"/>
          <w:bCs/>
        </w:rPr>
      </w:pPr>
    </w:p>
    <w:p w:rsidR="00523286" w:rsidRDefault="00523286" w:rsidP="00523286">
      <w:pPr>
        <w:pStyle w:val="ListParagraph"/>
        <w:ind w:left="2880" w:hanging="2160"/>
        <w:rPr>
          <w:rFonts w:asciiTheme="minorHAnsi" w:hAnsiTheme="minorHAnsi" w:cs="Arial"/>
          <w:bCs/>
        </w:rPr>
      </w:pPr>
      <w:r>
        <w:rPr>
          <w:rFonts w:asciiTheme="minorHAnsi" w:hAnsiTheme="minorHAnsi" w:cs="Arial"/>
          <w:bCs/>
        </w:rPr>
        <w:t>I</w:t>
      </w:r>
      <w:r w:rsidR="00FB069B">
        <w:rPr>
          <w:rFonts w:asciiTheme="minorHAnsi" w:hAnsiTheme="minorHAnsi" w:cs="Arial"/>
          <w:bCs/>
        </w:rPr>
        <w:t>.A.</w:t>
      </w:r>
      <w:r>
        <w:rPr>
          <w:rFonts w:asciiTheme="minorHAnsi" w:hAnsiTheme="minorHAnsi" w:cs="Arial"/>
          <w:bCs/>
        </w:rPr>
        <w:tab/>
        <w:t>Design and develop an Evaluation Plan that will include strategies to enhance the System of Care Expansion-Implementation Grant evaluation process, using formative and summative methods.</w:t>
      </w:r>
    </w:p>
    <w:p w:rsidR="00243BA1" w:rsidRPr="00F84FE3" w:rsidRDefault="00243BA1" w:rsidP="00243BA1">
      <w:pPr>
        <w:pBdr>
          <w:bottom w:val="single" w:sz="12" w:space="1" w:color="auto"/>
        </w:pBdr>
        <w:jc w:val="right"/>
        <w:rPr>
          <w:rFonts w:asciiTheme="minorHAnsi" w:hAnsiTheme="minorHAnsi" w:cs="Arial"/>
          <w:sz w:val="24"/>
          <w:szCs w:val="24"/>
        </w:rPr>
      </w:pPr>
      <w:r w:rsidRPr="00F84FE3">
        <w:rPr>
          <w:rFonts w:asciiTheme="minorHAnsi" w:hAnsiTheme="minorHAnsi" w:cs="Arial"/>
          <w:sz w:val="24"/>
          <w:szCs w:val="24"/>
        </w:rPr>
        <w:t>Price:  $</w:t>
      </w:r>
      <w:r w:rsidRPr="00F84FE3">
        <w:rPr>
          <w:rFonts w:asciiTheme="minorHAnsi" w:hAnsiTheme="minorHAnsi" w:cs="Arial"/>
          <w:sz w:val="24"/>
          <w:szCs w:val="24"/>
          <w:u w:val="single"/>
        </w:rPr>
        <w:fldChar w:fldCharType="begin">
          <w:ffData>
            <w:name w:val="Text1"/>
            <w:enabled/>
            <w:calcOnExit w:val="0"/>
            <w:textInput/>
          </w:ffData>
        </w:fldChar>
      </w:r>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p>
    <w:p w:rsidR="00243BA1" w:rsidRDefault="00243BA1" w:rsidP="00523286">
      <w:pPr>
        <w:pStyle w:val="ListParagraph"/>
        <w:ind w:left="2880" w:hanging="2160"/>
        <w:rPr>
          <w:rFonts w:asciiTheme="minorHAnsi" w:hAnsiTheme="minorHAnsi" w:cs="Arial"/>
          <w:bCs/>
        </w:rPr>
      </w:pPr>
    </w:p>
    <w:p w:rsidR="00523286" w:rsidRDefault="00523286" w:rsidP="00523286">
      <w:pPr>
        <w:pStyle w:val="ListParagraph"/>
        <w:ind w:left="2880" w:hanging="2160"/>
        <w:rPr>
          <w:rFonts w:asciiTheme="minorHAnsi" w:hAnsiTheme="minorHAnsi" w:cs="Arial"/>
          <w:bCs/>
        </w:rPr>
      </w:pPr>
    </w:p>
    <w:p w:rsidR="00FB069B" w:rsidRPr="00104124" w:rsidRDefault="00FB069B" w:rsidP="00104124">
      <w:pPr>
        <w:pStyle w:val="ListParagraph"/>
        <w:ind w:left="2880" w:hanging="2160"/>
        <w:rPr>
          <w:rFonts w:asciiTheme="minorHAnsi" w:hAnsiTheme="minorHAnsi" w:cs="Arial"/>
          <w:bCs/>
        </w:rPr>
      </w:pPr>
      <w:r>
        <w:rPr>
          <w:rFonts w:asciiTheme="minorHAnsi" w:hAnsiTheme="minorHAnsi" w:cs="Arial"/>
          <w:bCs/>
        </w:rPr>
        <w:t>I.B.</w:t>
      </w:r>
      <w:r w:rsidR="00523286">
        <w:rPr>
          <w:rFonts w:asciiTheme="minorHAnsi" w:hAnsiTheme="minorHAnsi" w:cs="Arial"/>
          <w:bCs/>
        </w:rPr>
        <w:tab/>
        <w:t xml:space="preserve">Ensure that the Evaluation Plan is designed to assist the grantees in determining whether or not </w:t>
      </w:r>
      <w:r w:rsidRPr="005A502E">
        <w:rPr>
          <w:rFonts w:asciiTheme="minorHAnsi" w:hAnsiTheme="minorHAnsi" w:cs="Arial"/>
          <w:bCs/>
        </w:rPr>
        <w:t xml:space="preserve">intended </w:t>
      </w:r>
      <w:r w:rsidR="00523286" w:rsidRPr="005A502E">
        <w:rPr>
          <w:rFonts w:asciiTheme="minorHAnsi" w:hAnsiTheme="minorHAnsi" w:cs="Arial"/>
          <w:bCs/>
        </w:rPr>
        <w:t xml:space="preserve">goals, objectives, and outcomes </w:t>
      </w:r>
      <w:r w:rsidRPr="005A502E">
        <w:rPr>
          <w:rFonts w:asciiTheme="minorHAnsi" w:hAnsiTheme="minorHAnsi" w:cs="Arial"/>
          <w:bCs/>
        </w:rPr>
        <w:t>are being met</w:t>
      </w:r>
      <w:r>
        <w:rPr>
          <w:rFonts w:asciiTheme="minorHAnsi" w:hAnsiTheme="minorHAnsi" w:cs="Arial"/>
          <w:bCs/>
        </w:rPr>
        <w:t xml:space="preserve">, </w:t>
      </w:r>
      <w:r w:rsidR="00523286">
        <w:rPr>
          <w:rFonts w:asciiTheme="minorHAnsi" w:hAnsiTheme="minorHAnsi" w:cs="Arial"/>
          <w:bCs/>
        </w:rPr>
        <w:t>and whether adjustments to the project need to be made.</w:t>
      </w:r>
    </w:p>
    <w:p w:rsidR="00243BA1" w:rsidRPr="00F84FE3" w:rsidRDefault="00243BA1" w:rsidP="00243BA1">
      <w:pPr>
        <w:pBdr>
          <w:bottom w:val="single" w:sz="12" w:space="1" w:color="auto"/>
        </w:pBdr>
        <w:jc w:val="right"/>
        <w:rPr>
          <w:rFonts w:asciiTheme="minorHAnsi" w:hAnsiTheme="minorHAnsi" w:cs="Arial"/>
          <w:sz w:val="24"/>
          <w:szCs w:val="24"/>
        </w:rPr>
      </w:pPr>
      <w:r w:rsidRPr="00F84FE3">
        <w:rPr>
          <w:rFonts w:asciiTheme="minorHAnsi" w:hAnsiTheme="minorHAnsi" w:cs="Arial"/>
          <w:sz w:val="24"/>
          <w:szCs w:val="24"/>
        </w:rPr>
        <w:t>Price:  $</w:t>
      </w:r>
      <w:r w:rsidRPr="00F84FE3">
        <w:rPr>
          <w:rFonts w:asciiTheme="minorHAnsi" w:hAnsiTheme="minorHAnsi" w:cs="Arial"/>
          <w:sz w:val="24"/>
          <w:szCs w:val="24"/>
          <w:u w:val="single"/>
        </w:rPr>
        <w:fldChar w:fldCharType="begin">
          <w:ffData>
            <w:name w:val="Text1"/>
            <w:enabled/>
            <w:calcOnExit w:val="0"/>
            <w:textInput/>
          </w:ffData>
        </w:fldChar>
      </w:r>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p>
    <w:p w:rsidR="00243BA1" w:rsidRDefault="00243BA1" w:rsidP="00523286">
      <w:pPr>
        <w:pStyle w:val="ListParagraph"/>
        <w:ind w:left="2880" w:hanging="2160"/>
        <w:rPr>
          <w:rFonts w:asciiTheme="minorHAnsi" w:hAnsiTheme="minorHAnsi" w:cs="Arial"/>
          <w:bCs/>
        </w:rPr>
      </w:pPr>
    </w:p>
    <w:p w:rsidR="00FB069B" w:rsidRDefault="00FB069B" w:rsidP="00523286">
      <w:pPr>
        <w:pStyle w:val="ListParagraph"/>
        <w:ind w:left="2880" w:hanging="2160"/>
        <w:rPr>
          <w:rFonts w:asciiTheme="minorHAnsi" w:hAnsiTheme="minorHAnsi" w:cs="Arial"/>
          <w:bCs/>
        </w:rPr>
      </w:pPr>
      <w:r>
        <w:rPr>
          <w:rFonts w:asciiTheme="minorHAnsi" w:hAnsiTheme="minorHAnsi" w:cs="Arial"/>
          <w:bCs/>
        </w:rPr>
        <w:t>I.C.</w:t>
      </w:r>
      <w:r>
        <w:rPr>
          <w:rFonts w:asciiTheme="minorHAnsi" w:hAnsiTheme="minorHAnsi" w:cs="Arial"/>
          <w:bCs/>
        </w:rPr>
        <w:tab/>
        <w:t>Ensure that the evaluation plan will consider outcome and process concerns such as: (a) the extent to which the implementation of the grant matches the plan; (b) the types of changes made to the original plan and the consideration behind the changes to the original plan; (c) the effects that changes have made on planned intervention and performance assessment; (d) which program staff members were provided services, what services they were provided, in what context the services were provided, and at what cost those services were provided.</w:t>
      </w:r>
      <w:r w:rsidR="00104124">
        <w:rPr>
          <w:rFonts w:asciiTheme="minorHAnsi" w:hAnsiTheme="minorHAnsi" w:cs="Arial"/>
          <w:bCs/>
        </w:rPr>
        <w:t xml:space="preserve"> </w:t>
      </w:r>
    </w:p>
    <w:p w:rsidR="00243BA1" w:rsidRPr="00F84FE3" w:rsidRDefault="00243BA1" w:rsidP="00243BA1">
      <w:pPr>
        <w:pBdr>
          <w:bottom w:val="single" w:sz="12" w:space="1" w:color="auto"/>
        </w:pBdr>
        <w:jc w:val="right"/>
        <w:rPr>
          <w:rFonts w:asciiTheme="minorHAnsi" w:hAnsiTheme="minorHAnsi" w:cs="Arial"/>
          <w:sz w:val="24"/>
          <w:szCs w:val="24"/>
        </w:rPr>
      </w:pPr>
      <w:r w:rsidRPr="00F84FE3">
        <w:rPr>
          <w:rFonts w:asciiTheme="minorHAnsi" w:hAnsiTheme="minorHAnsi" w:cs="Arial"/>
          <w:sz w:val="24"/>
          <w:szCs w:val="24"/>
        </w:rPr>
        <w:t>Price:  $</w:t>
      </w:r>
      <w:r w:rsidRPr="00F84FE3">
        <w:rPr>
          <w:rFonts w:asciiTheme="minorHAnsi" w:hAnsiTheme="minorHAnsi" w:cs="Arial"/>
          <w:sz w:val="24"/>
          <w:szCs w:val="24"/>
          <w:u w:val="single"/>
        </w:rPr>
        <w:fldChar w:fldCharType="begin">
          <w:ffData>
            <w:name w:val="Text1"/>
            <w:enabled/>
            <w:calcOnExit w:val="0"/>
            <w:textInput/>
          </w:ffData>
        </w:fldChar>
      </w:r>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p>
    <w:p w:rsidR="00FB069B" w:rsidRDefault="00FB069B" w:rsidP="00523286">
      <w:pPr>
        <w:pStyle w:val="ListParagraph"/>
        <w:ind w:left="2880" w:hanging="2160"/>
        <w:rPr>
          <w:rFonts w:asciiTheme="minorHAnsi" w:hAnsiTheme="minorHAnsi" w:cs="Arial"/>
          <w:bCs/>
        </w:rPr>
      </w:pPr>
    </w:p>
    <w:p w:rsidR="00FB069B" w:rsidRDefault="00FB069B" w:rsidP="00523286">
      <w:pPr>
        <w:pStyle w:val="ListParagraph"/>
        <w:ind w:left="2880" w:hanging="2160"/>
        <w:rPr>
          <w:rFonts w:asciiTheme="minorHAnsi" w:hAnsiTheme="minorHAnsi" w:cs="Arial"/>
          <w:bCs/>
        </w:rPr>
      </w:pPr>
      <w:r>
        <w:rPr>
          <w:rFonts w:asciiTheme="minorHAnsi" w:hAnsiTheme="minorHAnsi" w:cs="Arial"/>
          <w:bCs/>
        </w:rPr>
        <w:t>I.D.</w:t>
      </w:r>
      <w:r>
        <w:rPr>
          <w:rFonts w:asciiTheme="minorHAnsi" w:hAnsiTheme="minorHAnsi" w:cs="Arial"/>
          <w:bCs/>
        </w:rPr>
        <w:tab/>
        <w:t>Ensure timely submission of evaluation results by providing quarterly evaluation reports that address activities completed; training and technical assistance provided; and programmatic recommendations.</w:t>
      </w:r>
    </w:p>
    <w:p w:rsidR="00243BA1" w:rsidRPr="00F84FE3" w:rsidRDefault="00243BA1" w:rsidP="00243BA1">
      <w:pPr>
        <w:pBdr>
          <w:bottom w:val="single" w:sz="12" w:space="1" w:color="auto"/>
        </w:pBdr>
        <w:jc w:val="right"/>
        <w:rPr>
          <w:rFonts w:asciiTheme="minorHAnsi" w:hAnsiTheme="minorHAnsi" w:cs="Arial"/>
          <w:sz w:val="24"/>
          <w:szCs w:val="24"/>
        </w:rPr>
      </w:pPr>
      <w:r w:rsidRPr="00F84FE3">
        <w:rPr>
          <w:rFonts w:asciiTheme="minorHAnsi" w:hAnsiTheme="minorHAnsi" w:cs="Arial"/>
          <w:sz w:val="24"/>
          <w:szCs w:val="24"/>
        </w:rPr>
        <w:t>Price:  $</w:t>
      </w:r>
      <w:r w:rsidRPr="00F84FE3">
        <w:rPr>
          <w:rFonts w:asciiTheme="minorHAnsi" w:hAnsiTheme="minorHAnsi" w:cs="Arial"/>
          <w:sz w:val="24"/>
          <w:szCs w:val="24"/>
          <w:u w:val="single"/>
        </w:rPr>
        <w:fldChar w:fldCharType="begin">
          <w:ffData>
            <w:name w:val="Text1"/>
            <w:enabled/>
            <w:calcOnExit w:val="0"/>
            <w:textInput/>
          </w:ffData>
        </w:fldChar>
      </w:r>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p>
    <w:p w:rsidR="00FB069B" w:rsidRDefault="00104124" w:rsidP="00523286">
      <w:pPr>
        <w:pStyle w:val="ListParagraph"/>
        <w:ind w:left="2880" w:hanging="2160"/>
        <w:rPr>
          <w:rFonts w:asciiTheme="minorHAnsi" w:hAnsiTheme="minorHAnsi" w:cs="Arial"/>
          <w:bCs/>
        </w:rPr>
      </w:pPr>
      <w:r>
        <w:rPr>
          <w:rFonts w:asciiTheme="minorHAnsi" w:hAnsiTheme="minorHAnsi" w:cs="Arial"/>
          <w:bCs/>
        </w:rPr>
        <w:t>I.E.</w:t>
      </w:r>
      <w:r>
        <w:rPr>
          <w:rFonts w:asciiTheme="minorHAnsi" w:hAnsiTheme="minorHAnsi" w:cs="Arial"/>
          <w:bCs/>
        </w:rPr>
        <w:tab/>
        <w:t>Comply with the terms of the Notice of Grant Award and will produce Federal grant forms as needed, to remain in compliance with the Federal grant requirements.</w:t>
      </w:r>
    </w:p>
    <w:p w:rsidR="00104124" w:rsidRPr="00F84FE3" w:rsidRDefault="00104124" w:rsidP="00104124">
      <w:pPr>
        <w:pBdr>
          <w:bottom w:val="single" w:sz="12" w:space="1" w:color="auto"/>
        </w:pBdr>
        <w:jc w:val="right"/>
        <w:rPr>
          <w:rFonts w:asciiTheme="minorHAnsi" w:hAnsiTheme="minorHAnsi" w:cs="Arial"/>
          <w:sz w:val="24"/>
          <w:szCs w:val="24"/>
        </w:rPr>
      </w:pPr>
      <w:r w:rsidRPr="00F84FE3">
        <w:rPr>
          <w:rFonts w:asciiTheme="minorHAnsi" w:hAnsiTheme="minorHAnsi" w:cs="Arial"/>
          <w:sz w:val="24"/>
          <w:szCs w:val="24"/>
        </w:rPr>
        <w:t>Price:  $</w:t>
      </w:r>
      <w:r w:rsidRPr="00F84FE3">
        <w:rPr>
          <w:rFonts w:asciiTheme="minorHAnsi" w:hAnsiTheme="minorHAnsi" w:cs="Arial"/>
          <w:sz w:val="24"/>
          <w:szCs w:val="24"/>
          <w:u w:val="single"/>
        </w:rPr>
        <w:fldChar w:fldCharType="begin">
          <w:ffData>
            <w:name w:val="Text1"/>
            <w:enabled/>
            <w:calcOnExit w:val="0"/>
            <w:textInput/>
          </w:ffData>
        </w:fldChar>
      </w:r>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p>
    <w:p w:rsidR="00104124" w:rsidRDefault="00104124" w:rsidP="00523286">
      <w:pPr>
        <w:pStyle w:val="ListParagraph"/>
        <w:ind w:left="2880" w:hanging="2160"/>
        <w:rPr>
          <w:rFonts w:asciiTheme="minorHAnsi" w:hAnsiTheme="minorHAnsi" w:cs="Arial"/>
          <w:bCs/>
        </w:rPr>
      </w:pPr>
    </w:p>
    <w:p w:rsidR="00FB069B" w:rsidRDefault="00FB069B" w:rsidP="00523286">
      <w:pPr>
        <w:pStyle w:val="ListParagraph"/>
        <w:ind w:left="2880" w:hanging="2160"/>
        <w:rPr>
          <w:rFonts w:asciiTheme="minorHAnsi" w:hAnsiTheme="minorHAnsi" w:cs="Arial"/>
          <w:bCs/>
        </w:rPr>
      </w:pPr>
      <w:r>
        <w:rPr>
          <w:rFonts w:asciiTheme="minorHAnsi" w:hAnsiTheme="minorHAnsi" w:cs="Arial"/>
          <w:bCs/>
        </w:rPr>
        <w:lastRenderedPageBreak/>
        <w:t>II.A.</w:t>
      </w:r>
      <w:r>
        <w:rPr>
          <w:rFonts w:asciiTheme="minorHAnsi" w:hAnsiTheme="minorHAnsi" w:cs="Arial"/>
          <w:bCs/>
        </w:rPr>
        <w:tab/>
        <w:t>Work collaboratively with personnel from the Guam Community College and the Guam Behavioral Health and Wellness Center to ensure that monitoring and evaluation planning and implementation activities are completed at state and community levels.</w:t>
      </w:r>
    </w:p>
    <w:p w:rsidR="00243BA1" w:rsidRPr="00F84FE3" w:rsidRDefault="00243BA1" w:rsidP="00243BA1">
      <w:pPr>
        <w:pBdr>
          <w:bottom w:val="single" w:sz="12" w:space="1" w:color="auto"/>
        </w:pBdr>
        <w:jc w:val="right"/>
        <w:rPr>
          <w:rFonts w:asciiTheme="minorHAnsi" w:hAnsiTheme="minorHAnsi" w:cs="Arial"/>
          <w:sz w:val="24"/>
          <w:szCs w:val="24"/>
        </w:rPr>
      </w:pPr>
      <w:r w:rsidRPr="00F84FE3">
        <w:rPr>
          <w:rFonts w:asciiTheme="minorHAnsi" w:hAnsiTheme="minorHAnsi" w:cs="Arial"/>
          <w:sz w:val="24"/>
          <w:szCs w:val="24"/>
        </w:rPr>
        <w:t>Price:  $</w:t>
      </w:r>
      <w:r w:rsidRPr="00F84FE3">
        <w:rPr>
          <w:rFonts w:asciiTheme="minorHAnsi" w:hAnsiTheme="minorHAnsi" w:cs="Arial"/>
          <w:sz w:val="24"/>
          <w:szCs w:val="24"/>
          <w:u w:val="single"/>
        </w:rPr>
        <w:fldChar w:fldCharType="begin">
          <w:ffData>
            <w:name w:val="Text1"/>
            <w:enabled/>
            <w:calcOnExit w:val="0"/>
            <w:textInput/>
          </w:ffData>
        </w:fldChar>
      </w:r>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p>
    <w:p w:rsidR="00FB069B" w:rsidRDefault="00FB069B" w:rsidP="00523286">
      <w:pPr>
        <w:pStyle w:val="ListParagraph"/>
        <w:ind w:left="2880" w:hanging="2160"/>
        <w:rPr>
          <w:rFonts w:asciiTheme="minorHAnsi" w:hAnsiTheme="minorHAnsi" w:cs="Arial"/>
          <w:bCs/>
        </w:rPr>
      </w:pPr>
    </w:p>
    <w:p w:rsidR="00FB069B" w:rsidRDefault="00FB069B" w:rsidP="00523286">
      <w:pPr>
        <w:pStyle w:val="ListParagraph"/>
        <w:ind w:left="2880" w:hanging="2160"/>
        <w:rPr>
          <w:rFonts w:asciiTheme="minorHAnsi" w:hAnsiTheme="minorHAnsi" w:cs="Arial"/>
          <w:bCs/>
        </w:rPr>
      </w:pPr>
      <w:r>
        <w:rPr>
          <w:rFonts w:asciiTheme="minorHAnsi" w:hAnsiTheme="minorHAnsi" w:cs="Arial"/>
          <w:bCs/>
        </w:rPr>
        <w:t>II.B.</w:t>
      </w:r>
      <w:r>
        <w:rPr>
          <w:rFonts w:asciiTheme="minorHAnsi" w:hAnsiTheme="minorHAnsi" w:cs="Arial"/>
          <w:bCs/>
        </w:rPr>
        <w:tab/>
        <w:t xml:space="preserve">Utilize evaluation results to recommend improvements to the Para I </w:t>
      </w:r>
      <w:proofErr w:type="spellStart"/>
      <w:r>
        <w:rPr>
          <w:rFonts w:asciiTheme="minorHAnsi" w:hAnsiTheme="minorHAnsi" w:cs="Arial"/>
          <w:bCs/>
        </w:rPr>
        <w:t>Famagu’on</w:t>
      </w:r>
      <w:proofErr w:type="spellEnd"/>
      <w:r w:rsidR="00104124">
        <w:rPr>
          <w:rFonts w:asciiTheme="minorHAnsi" w:hAnsiTheme="minorHAnsi" w:cs="Arial"/>
          <w:bCs/>
        </w:rPr>
        <w:t>-ta</w:t>
      </w:r>
      <w:r>
        <w:rPr>
          <w:rFonts w:asciiTheme="minorHAnsi" w:hAnsiTheme="minorHAnsi" w:cs="Arial"/>
          <w:bCs/>
        </w:rPr>
        <w:t>, Guam System of Care Expansion-Implementation Plan.</w:t>
      </w:r>
    </w:p>
    <w:p w:rsidR="00104124" w:rsidRPr="00104124" w:rsidRDefault="009C2070" w:rsidP="00104124">
      <w:pPr>
        <w:pBdr>
          <w:bottom w:val="single" w:sz="12" w:space="1" w:color="auto"/>
        </w:pBdr>
        <w:jc w:val="right"/>
        <w:rPr>
          <w:rFonts w:asciiTheme="minorHAnsi" w:hAnsiTheme="minorHAnsi" w:cs="Arial"/>
          <w:sz w:val="24"/>
          <w:szCs w:val="24"/>
          <w:u w:val="single"/>
        </w:rPr>
      </w:pPr>
      <w:r w:rsidRPr="00F84FE3">
        <w:rPr>
          <w:rFonts w:asciiTheme="minorHAnsi" w:hAnsiTheme="minorHAnsi" w:cs="Arial"/>
          <w:sz w:val="24"/>
          <w:szCs w:val="24"/>
        </w:rPr>
        <w:t>Price:  $</w:t>
      </w:r>
      <w:r w:rsidRPr="00F84FE3">
        <w:rPr>
          <w:rFonts w:asciiTheme="minorHAnsi" w:hAnsiTheme="minorHAnsi" w:cs="Arial"/>
          <w:sz w:val="24"/>
          <w:szCs w:val="24"/>
          <w:u w:val="single"/>
        </w:rPr>
        <w:fldChar w:fldCharType="begin">
          <w:ffData>
            <w:name w:val="Text1"/>
            <w:enabled/>
            <w:calcOnExit w:val="0"/>
            <w:textInput/>
          </w:ffData>
        </w:fldChar>
      </w:r>
      <w:bookmarkStart w:id="1" w:name="Text1"/>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bookmarkEnd w:id="1"/>
    </w:p>
    <w:p w:rsidR="00104124" w:rsidRDefault="00104124" w:rsidP="00E62EF6">
      <w:pPr>
        <w:jc w:val="right"/>
        <w:rPr>
          <w:rFonts w:asciiTheme="minorHAnsi" w:hAnsiTheme="minorHAnsi"/>
          <w:sz w:val="24"/>
          <w:szCs w:val="24"/>
        </w:rPr>
      </w:pPr>
    </w:p>
    <w:p w:rsidR="004D155E" w:rsidRDefault="00E62EF6" w:rsidP="00E62EF6">
      <w:pPr>
        <w:jc w:val="right"/>
        <w:rPr>
          <w:rFonts w:asciiTheme="minorHAnsi" w:hAnsiTheme="minorHAnsi"/>
          <w:sz w:val="24"/>
          <w:szCs w:val="24"/>
        </w:rPr>
      </w:pPr>
      <w:r>
        <w:rPr>
          <w:rFonts w:asciiTheme="minorHAnsi" w:hAnsiTheme="minorHAnsi"/>
          <w:sz w:val="24"/>
          <w:szCs w:val="24"/>
        </w:rPr>
        <w:t>Total Price for all activities: $</w:t>
      </w:r>
      <w:r w:rsidRPr="00F84FE3">
        <w:rPr>
          <w:rFonts w:asciiTheme="minorHAnsi" w:hAnsiTheme="minorHAnsi" w:cs="Arial"/>
          <w:sz w:val="24"/>
          <w:szCs w:val="24"/>
          <w:u w:val="single"/>
        </w:rPr>
        <w:fldChar w:fldCharType="begin">
          <w:ffData>
            <w:name w:val="Text1"/>
            <w:enabled/>
            <w:calcOnExit w:val="0"/>
            <w:textInput/>
          </w:ffData>
        </w:fldChar>
      </w:r>
      <w:r w:rsidRPr="00F84FE3">
        <w:rPr>
          <w:rFonts w:asciiTheme="minorHAnsi" w:hAnsiTheme="minorHAnsi" w:cs="Arial"/>
          <w:sz w:val="24"/>
          <w:szCs w:val="24"/>
          <w:u w:val="single"/>
        </w:rPr>
        <w:instrText xml:space="preserve"> FORMTEXT </w:instrText>
      </w:r>
      <w:r w:rsidRPr="00F84FE3">
        <w:rPr>
          <w:rFonts w:asciiTheme="minorHAnsi" w:hAnsiTheme="minorHAnsi" w:cs="Arial"/>
          <w:sz w:val="24"/>
          <w:szCs w:val="24"/>
          <w:u w:val="single"/>
        </w:rPr>
      </w:r>
      <w:r w:rsidRPr="00F84FE3">
        <w:rPr>
          <w:rFonts w:asciiTheme="minorHAnsi" w:hAnsiTheme="minorHAnsi" w:cs="Arial"/>
          <w:sz w:val="24"/>
          <w:szCs w:val="24"/>
          <w:u w:val="single"/>
        </w:rPr>
        <w:fldChar w:fldCharType="separate"/>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noProof/>
          <w:sz w:val="24"/>
          <w:szCs w:val="24"/>
          <w:u w:val="single"/>
        </w:rPr>
        <w:t> </w:t>
      </w:r>
      <w:r w:rsidRPr="00F84FE3">
        <w:rPr>
          <w:rFonts w:asciiTheme="minorHAnsi" w:hAnsiTheme="minorHAnsi" w:cs="Arial"/>
          <w:sz w:val="24"/>
          <w:szCs w:val="24"/>
          <w:u w:val="single"/>
        </w:rPr>
        <w:fldChar w:fldCharType="end"/>
      </w:r>
    </w:p>
    <w:p w:rsidR="00E62EF6" w:rsidRDefault="00E62EF6" w:rsidP="00DD2C5D">
      <w:pPr>
        <w:rPr>
          <w:rFonts w:asciiTheme="minorHAnsi" w:hAnsiTheme="minorHAnsi"/>
          <w:sz w:val="24"/>
          <w:szCs w:val="24"/>
        </w:rPr>
      </w:pPr>
    </w:p>
    <w:p w:rsidR="00DD2C5D" w:rsidRPr="00F84FE3" w:rsidRDefault="00DD2C5D" w:rsidP="00DD2C5D">
      <w:pPr>
        <w:pStyle w:val="ListParagraph"/>
        <w:ind w:left="0"/>
        <w:rPr>
          <w:rFonts w:asciiTheme="minorHAnsi" w:hAnsiTheme="minorHAnsi" w:cs="Arial"/>
          <w:bCs/>
        </w:rPr>
      </w:pPr>
      <w:r w:rsidRPr="00F84FE3">
        <w:rPr>
          <w:rFonts w:asciiTheme="minorHAnsi" w:hAnsiTheme="minorHAnsi" w:cs="Arial"/>
          <w:bCs/>
        </w:rPr>
        <w:t>Submission requirements:</w:t>
      </w:r>
    </w:p>
    <w:p w:rsidR="00DD2C5D" w:rsidRPr="00F84FE3" w:rsidRDefault="00DD2C5D" w:rsidP="00DD2C5D">
      <w:pPr>
        <w:pStyle w:val="ListParagraph"/>
        <w:rPr>
          <w:rFonts w:asciiTheme="minorHAnsi" w:hAnsiTheme="minorHAnsi" w:cs="Arial"/>
          <w:bCs/>
        </w:rPr>
      </w:pPr>
      <w:r w:rsidRPr="00F84FE3">
        <w:rPr>
          <w:rFonts w:asciiTheme="minorHAnsi" w:hAnsiTheme="minorHAnsi" w:cs="Arial"/>
          <w:bCs/>
        </w:rPr>
        <w:t>1.</w:t>
      </w:r>
      <w:r w:rsidRPr="00F84FE3">
        <w:rPr>
          <w:rFonts w:asciiTheme="minorHAnsi" w:hAnsiTheme="minorHAnsi" w:cs="Arial"/>
          <w:bCs/>
        </w:rPr>
        <w:tab/>
      </w:r>
      <w:r w:rsidR="005A502E">
        <w:rPr>
          <w:rFonts w:asciiTheme="minorHAnsi" w:hAnsiTheme="minorHAnsi" w:cs="Arial"/>
          <w:bCs/>
        </w:rPr>
        <w:t xml:space="preserve">Letter of interest and </w:t>
      </w:r>
      <w:r w:rsidRPr="00F84FE3">
        <w:rPr>
          <w:rFonts w:asciiTheme="minorHAnsi" w:hAnsiTheme="minorHAnsi" w:cs="Arial"/>
          <w:bCs/>
        </w:rPr>
        <w:t>Current Curriculum Vitae (CV)</w:t>
      </w:r>
      <w:r w:rsidR="00A940A3">
        <w:rPr>
          <w:rFonts w:asciiTheme="minorHAnsi" w:hAnsiTheme="minorHAnsi" w:cs="Arial"/>
          <w:bCs/>
        </w:rPr>
        <w:t>.</w:t>
      </w:r>
    </w:p>
    <w:p w:rsidR="00DD2C5D" w:rsidRPr="00F84FE3" w:rsidRDefault="00DD2C5D" w:rsidP="00DD2C5D">
      <w:pPr>
        <w:pStyle w:val="ListParagraph"/>
        <w:rPr>
          <w:rFonts w:asciiTheme="minorHAnsi" w:hAnsiTheme="minorHAnsi" w:cs="Arial"/>
          <w:bCs/>
        </w:rPr>
      </w:pPr>
      <w:r w:rsidRPr="00F84FE3">
        <w:rPr>
          <w:rFonts w:asciiTheme="minorHAnsi" w:hAnsiTheme="minorHAnsi" w:cs="Arial"/>
          <w:bCs/>
        </w:rPr>
        <w:t>2.</w:t>
      </w:r>
      <w:r w:rsidRPr="00F84FE3">
        <w:rPr>
          <w:rFonts w:asciiTheme="minorHAnsi" w:hAnsiTheme="minorHAnsi" w:cs="Arial"/>
          <w:bCs/>
        </w:rPr>
        <w:tab/>
        <w:t>Copies of professional licenses related to the requested Scope of Work (SOW)</w:t>
      </w:r>
      <w:r w:rsidR="00A940A3">
        <w:rPr>
          <w:rFonts w:asciiTheme="minorHAnsi" w:hAnsiTheme="minorHAnsi" w:cs="Arial"/>
          <w:bCs/>
        </w:rPr>
        <w:t>.</w:t>
      </w:r>
    </w:p>
    <w:p w:rsidR="00DD2C5D" w:rsidRDefault="00DD2C5D" w:rsidP="00DD2C5D">
      <w:pPr>
        <w:pStyle w:val="ListParagraph"/>
        <w:rPr>
          <w:rFonts w:asciiTheme="minorHAnsi" w:hAnsiTheme="minorHAnsi" w:cs="Arial"/>
          <w:bCs/>
        </w:rPr>
      </w:pPr>
      <w:r w:rsidRPr="00F84FE3">
        <w:rPr>
          <w:rFonts w:asciiTheme="minorHAnsi" w:hAnsiTheme="minorHAnsi" w:cs="Arial"/>
          <w:bCs/>
        </w:rPr>
        <w:t>3.</w:t>
      </w:r>
      <w:r w:rsidRPr="00F84FE3">
        <w:rPr>
          <w:rFonts w:asciiTheme="minorHAnsi" w:hAnsiTheme="minorHAnsi" w:cs="Arial"/>
          <w:bCs/>
        </w:rPr>
        <w:tab/>
        <w:t>Current Police &amp; Court Clearance</w:t>
      </w:r>
      <w:r w:rsidR="00A940A3">
        <w:rPr>
          <w:rFonts w:asciiTheme="minorHAnsi" w:hAnsiTheme="minorHAnsi" w:cs="Arial"/>
          <w:bCs/>
        </w:rPr>
        <w:t>.</w:t>
      </w:r>
    </w:p>
    <w:p w:rsidR="005A502E" w:rsidRPr="00F84FE3" w:rsidRDefault="005A502E" w:rsidP="005A502E">
      <w:pPr>
        <w:pStyle w:val="ListParagraph"/>
        <w:ind w:left="1440" w:hanging="720"/>
        <w:rPr>
          <w:rFonts w:asciiTheme="minorHAnsi" w:hAnsiTheme="minorHAnsi" w:cs="Arial"/>
          <w:bCs/>
        </w:rPr>
      </w:pPr>
      <w:r>
        <w:rPr>
          <w:rFonts w:asciiTheme="minorHAnsi" w:hAnsiTheme="minorHAnsi" w:cs="Arial"/>
          <w:bCs/>
        </w:rPr>
        <w:t>4.</w:t>
      </w:r>
      <w:r>
        <w:rPr>
          <w:rFonts w:asciiTheme="minorHAnsi" w:hAnsiTheme="minorHAnsi" w:cs="Arial"/>
          <w:bCs/>
        </w:rPr>
        <w:tab/>
        <w:t>Interested parties should separately describe their specific training, experience, and capability in any or all of the areas needed.</w:t>
      </w:r>
    </w:p>
    <w:p w:rsidR="004D155E" w:rsidRPr="005A502E" w:rsidRDefault="005A502E" w:rsidP="004D155E">
      <w:pPr>
        <w:ind w:left="720"/>
        <w:rPr>
          <w:rFonts w:asciiTheme="minorHAnsi" w:hAnsiTheme="minorHAnsi"/>
          <w:sz w:val="24"/>
          <w:szCs w:val="24"/>
        </w:rPr>
      </w:pPr>
      <w:r>
        <w:rPr>
          <w:rFonts w:asciiTheme="minorHAnsi" w:hAnsiTheme="minorHAnsi" w:cs="Arial"/>
          <w:bCs/>
          <w:sz w:val="24"/>
          <w:szCs w:val="24"/>
        </w:rPr>
        <w:t>5</w:t>
      </w:r>
      <w:r w:rsidR="004D155E" w:rsidRPr="005A502E">
        <w:rPr>
          <w:rFonts w:asciiTheme="minorHAnsi" w:hAnsiTheme="minorHAnsi" w:cs="Arial"/>
          <w:bCs/>
          <w:sz w:val="24"/>
          <w:szCs w:val="24"/>
        </w:rPr>
        <w:t>.</w:t>
      </w:r>
      <w:r w:rsidR="004D155E" w:rsidRPr="005A502E">
        <w:rPr>
          <w:rFonts w:asciiTheme="minorHAnsi" w:hAnsiTheme="minorHAnsi" w:cs="Arial"/>
          <w:bCs/>
          <w:sz w:val="24"/>
          <w:szCs w:val="24"/>
        </w:rPr>
        <w:tab/>
      </w:r>
      <w:r w:rsidR="004D155E" w:rsidRPr="005A502E">
        <w:rPr>
          <w:rFonts w:asciiTheme="minorHAnsi" w:hAnsiTheme="minorHAnsi"/>
          <w:sz w:val="24"/>
          <w:szCs w:val="24"/>
        </w:rPr>
        <w:t>Deadline to submit cost proposals ASAP or no lat</w:t>
      </w:r>
      <w:r w:rsidR="00CF7EC0">
        <w:rPr>
          <w:rFonts w:asciiTheme="minorHAnsi" w:hAnsiTheme="minorHAnsi"/>
          <w:sz w:val="24"/>
          <w:szCs w:val="24"/>
        </w:rPr>
        <w:t>er than 5:00pm Friday, October 23</w:t>
      </w:r>
      <w:r w:rsidR="0025276C">
        <w:rPr>
          <w:rFonts w:asciiTheme="minorHAnsi" w:hAnsiTheme="minorHAnsi"/>
          <w:sz w:val="24"/>
          <w:szCs w:val="24"/>
        </w:rPr>
        <w:t>,</w:t>
      </w:r>
      <w:r w:rsidR="00CF7EC0">
        <w:rPr>
          <w:rFonts w:asciiTheme="minorHAnsi" w:hAnsiTheme="minorHAnsi"/>
          <w:sz w:val="24"/>
          <w:szCs w:val="24"/>
        </w:rPr>
        <w:t xml:space="preserve"> </w:t>
      </w:r>
      <w:r w:rsidR="008502A5" w:rsidRPr="005A502E">
        <w:rPr>
          <w:rFonts w:asciiTheme="minorHAnsi" w:hAnsiTheme="minorHAnsi"/>
          <w:sz w:val="24"/>
          <w:szCs w:val="24"/>
        </w:rPr>
        <w:t>2015.</w:t>
      </w:r>
    </w:p>
    <w:p w:rsidR="00F84FE3" w:rsidRDefault="005A502E" w:rsidP="00243BA1">
      <w:pPr>
        <w:ind w:left="1440" w:hanging="720"/>
        <w:rPr>
          <w:rFonts w:asciiTheme="minorHAnsi" w:hAnsiTheme="minorHAnsi"/>
          <w:sz w:val="24"/>
          <w:szCs w:val="24"/>
        </w:rPr>
      </w:pPr>
      <w:r>
        <w:rPr>
          <w:rFonts w:asciiTheme="minorHAnsi" w:hAnsiTheme="minorHAnsi"/>
          <w:sz w:val="24"/>
          <w:szCs w:val="24"/>
        </w:rPr>
        <w:t>6</w:t>
      </w:r>
      <w:r w:rsidR="004D155E" w:rsidRPr="00F84FE3">
        <w:rPr>
          <w:rFonts w:asciiTheme="minorHAnsi" w:hAnsiTheme="minorHAnsi"/>
          <w:sz w:val="24"/>
          <w:szCs w:val="24"/>
        </w:rPr>
        <w:t>.</w:t>
      </w:r>
      <w:r w:rsidR="004D155E" w:rsidRPr="00F84FE3">
        <w:rPr>
          <w:rFonts w:asciiTheme="minorHAnsi" w:hAnsiTheme="minorHAnsi"/>
          <w:sz w:val="24"/>
          <w:szCs w:val="24"/>
        </w:rPr>
        <w:tab/>
        <w:t xml:space="preserve">One (1) original and one (1) copy of </w:t>
      </w:r>
      <w:r w:rsidR="00036488" w:rsidRPr="00F84FE3">
        <w:rPr>
          <w:rFonts w:asciiTheme="minorHAnsi" w:hAnsiTheme="minorHAnsi"/>
          <w:sz w:val="24"/>
          <w:szCs w:val="24"/>
        </w:rPr>
        <w:t xml:space="preserve">the </w:t>
      </w:r>
      <w:r w:rsidR="004D155E" w:rsidRPr="00F84FE3">
        <w:rPr>
          <w:rFonts w:asciiTheme="minorHAnsi" w:hAnsiTheme="minorHAnsi"/>
          <w:sz w:val="24"/>
          <w:szCs w:val="24"/>
        </w:rPr>
        <w:t>cost proposal must</w:t>
      </w:r>
      <w:r w:rsidR="00F84FE3">
        <w:rPr>
          <w:rFonts w:asciiTheme="minorHAnsi" w:hAnsiTheme="minorHAnsi"/>
          <w:sz w:val="24"/>
          <w:szCs w:val="24"/>
        </w:rPr>
        <w:t xml:space="preserve"> be delivered to the </w:t>
      </w:r>
      <w:r w:rsidR="00243BA1">
        <w:rPr>
          <w:rFonts w:asciiTheme="minorHAnsi" w:hAnsiTheme="minorHAnsi"/>
          <w:sz w:val="24"/>
          <w:szCs w:val="24"/>
        </w:rPr>
        <w:t>Deans Office</w:t>
      </w:r>
      <w:r w:rsidR="004D155E" w:rsidRPr="00F84FE3">
        <w:rPr>
          <w:rFonts w:asciiTheme="minorHAnsi" w:hAnsiTheme="minorHAnsi"/>
          <w:sz w:val="24"/>
          <w:szCs w:val="24"/>
        </w:rPr>
        <w:t>,</w:t>
      </w:r>
      <w:r w:rsidR="00243BA1">
        <w:rPr>
          <w:rFonts w:asciiTheme="minorHAnsi" w:hAnsiTheme="minorHAnsi"/>
          <w:sz w:val="24"/>
          <w:szCs w:val="24"/>
        </w:rPr>
        <w:t xml:space="preserve"> School of Trades and Professional Services, Room 2223</w:t>
      </w:r>
      <w:r w:rsidR="004D155E" w:rsidRPr="00F84FE3">
        <w:rPr>
          <w:rFonts w:asciiTheme="minorHAnsi" w:hAnsiTheme="minorHAnsi"/>
          <w:sz w:val="24"/>
          <w:szCs w:val="24"/>
        </w:rPr>
        <w:t xml:space="preserve"> in the</w:t>
      </w:r>
      <w:r w:rsidR="001F11E2" w:rsidRPr="00F84FE3">
        <w:rPr>
          <w:rFonts w:asciiTheme="minorHAnsi" w:hAnsiTheme="minorHAnsi"/>
          <w:sz w:val="24"/>
          <w:szCs w:val="24"/>
        </w:rPr>
        <w:t xml:space="preserve"> Student Services &amp;</w:t>
      </w:r>
    </w:p>
    <w:p w:rsidR="004D155E" w:rsidRPr="00F84FE3" w:rsidRDefault="004D155E" w:rsidP="00F84FE3">
      <w:pPr>
        <w:ind w:left="1440"/>
        <w:rPr>
          <w:rFonts w:asciiTheme="minorHAnsi" w:hAnsiTheme="minorHAnsi"/>
          <w:sz w:val="24"/>
          <w:szCs w:val="24"/>
        </w:rPr>
      </w:pPr>
      <w:r w:rsidRPr="00F84FE3">
        <w:rPr>
          <w:rFonts w:asciiTheme="minorHAnsi" w:hAnsiTheme="minorHAnsi"/>
          <w:sz w:val="24"/>
          <w:szCs w:val="24"/>
        </w:rPr>
        <w:t>Administration Building</w:t>
      </w:r>
      <w:r w:rsidR="00243BA1">
        <w:rPr>
          <w:rFonts w:asciiTheme="minorHAnsi" w:hAnsiTheme="minorHAnsi"/>
          <w:sz w:val="24"/>
          <w:szCs w:val="24"/>
        </w:rPr>
        <w:t xml:space="preserve"> (</w:t>
      </w:r>
      <w:r w:rsidR="001F11E2" w:rsidRPr="00F84FE3">
        <w:rPr>
          <w:rFonts w:asciiTheme="minorHAnsi" w:hAnsiTheme="minorHAnsi"/>
          <w:sz w:val="24"/>
          <w:szCs w:val="24"/>
        </w:rPr>
        <w:t>2000</w:t>
      </w:r>
      <w:r w:rsidR="00243BA1">
        <w:rPr>
          <w:rFonts w:asciiTheme="minorHAnsi" w:hAnsiTheme="minorHAnsi"/>
          <w:sz w:val="24"/>
          <w:szCs w:val="24"/>
        </w:rPr>
        <w:t>)</w:t>
      </w:r>
      <w:r w:rsidRPr="00F84FE3">
        <w:rPr>
          <w:rFonts w:asciiTheme="minorHAnsi" w:hAnsiTheme="minorHAnsi"/>
          <w:sz w:val="24"/>
          <w:szCs w:val="24"/>
        </w:rPr>
        <w:t xml:space="preserve"> of the Guam Community College by the deadline. Attn: </w:t>
      </w:r>
      <w:r w:rsidR="00243BA1">
        <w:rPr>
          <w:rFonts w:asciiTheme="minorHAnsi" w:hAnsiTheme="minorHAnsi"/>
          <w:sz w:val="24"/>
          <w:szCs w:val="24"/>
        </w:rPr>
        <w:t>Dr. Virginia Tudela, Dean, School of Trades and Professional Services</w:t>
      </w:r>
      <w:r w:rsidR="000F2870" w:rsidRPr="00F84FE3">
        <w:rPr>
          <w:rFonts w:asciiTheme="minorHAnsi" w:hAnsiTheme="minorHAnsi"/>
          <w:sz w:val="24"/>
          <w:szCs w:val="24"/>
        </w:rPr>
        <w:t>, Guam Community College</w:t>
      </w:r>
      <w:r w:rsidR="00A940A3">
        <w:rPr>
          <w:rFonts w:asciiTheme="minorHAnsi" w:hAnsiTheme="minorHAnsi"/>
          <w:sz w:val="24"/>
          <w:szCs w:val="24"/>
        </w:rPr>
        <w:t>.</w:t>
      </w:r>
    </w:p>
    <w:p w:rsidR="006E5E89" w:rsidRDefault="005A502E" w:rsidP="006E5E89">
      <w:pPr>
        <w:ind w:left="720"/>
        <w:rPr>
          <w:rFonts w:asciiTheme="minorHAnsi" w:hAnsiTheme="minorHAnsi"/>
          <w:sz w:val="24"/>
          <w:szCs w:val="24"/>
        </w:rPr>
      </w:pPr>
      <w:r>
        <w:rPr>
          <w:rFonts w:asciiTheme="minorHAnsi" w:hAnsiTheme="minorHAnsi"/>
          <w:sz w:val="24"/>
          <w:szCs w:val="24"/>
        </w:rPr>
        <w:t>7</w:t>
      </w:r>
      <w:r w:rsidR="006E5E89" w:rsidRPr="00F84FE3">
        <w:rPr>
          <w:rFonts w:asciiTheme="minorHAnsi" w:hAnsiTheme="minorHAnsi"/>
          <w:sz w:val="24"/>
          <w:szCs w:val="24"/>
        </w:rPr>
        <w:t>.</w:t>
      </w:r>
      <w:r w:rsidR="006E5E89" w:rsidRPr="00F84FE3">
        <w:rPr>
          <w:rFonts w:asciiTheme="minorHAnsi" w:hAnsiTheme="minorHAnsi"/>
          <w:sz w:val="24"/>
          <w:szCs w:val="24"/>
        </w:rPr>
        <w:tab/>
        <w:t>Award will be based on the lowe</w:t>
      </w:r>
      <w:r w:rsidR="00243BA1">
        <w:rPr>
          <w:rFonts w:asciiTheme="minorHAnsi" w:hAnsiTheme="minorHAnsi"/>
          <w:sz w:val="24"/>
          <w:szCs w:val="24"/>
        </w:rPr>
        <w:t>st total price for all</w:t>
      </w:r>
      <w:r w:rsidR="006E5E89" w:rsidRPr="00F84FE3">
        <w:rPr>
          <w:rFonts w:asciiTheme="minorHAnsi" w:hAnsiTheme="minorHAnsi"/>
          <w:sz w:val="24"/>
          <w:szCs w:val="24"/>
        </w:rPr>
        <w:t xml:space="preserve"> program activities required.</w:t>
      </w:r>
    </w:p>
    <w:p w:rsidR="008E7BF0" w:rsidRPr="00F84FE3" w:rsidRDefault="008E7BF0" w:rsidP="008E7BF0">
      <w:pPr>
        <w:ind w:left="1440" w:hanging="720"/>
        <w:rPr>
          <w:rFonts w:asciiTheme="minorHAnsi" w:hAnsiTheme="minorHAnsi"/>
          <w:sz w:val="24"/>
          <w:szCs w:val="24"/>
        </w:rPr>
      </w:pPr>
      <w:r>
        <w:rPr>
          <w:rFonts w:asciiTheme="minorHAnsi" w:hAnsiTheme="minorHAnsi"/>
          <w:sz w:val="24"/>
          <w:szCs w:val="24"/>
        </w:rPr>
        <w:t xml:space="preserve">8.  </w:t>
      </w:r>
      <w:r>
        <w:rPr>
          <w:rFonts w:asciiTheme="minorHAnsi" w:hAnsiTheme="minorHAnsi"/>
          <w:sz w:val="24"/>
          <w:szCs w:val="24"/>
        </w:rPr>
        <w:tab/>
        <w:t xml:space="preserve">For additional information, please contact the Materials Management Office at 735-5540 or email:  materialsmanagement@guamcc.edu. </w:t>
      </w:r>
    </w:p>
    <w:sectPr w:rsidR="008E7BF0" w:rsidRPr="00F84FE3" w:rsidSect="00526C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3E2A"/>
    <w:multiLevelType w:val="hybridMultilevel"/>
    <w:tmpl w:val="61E88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ED0B6E"/>
    <w:multiLevelType w:val="hybridMultilevel"/>
    <w:tmpl w:val="EF5AE4C0"/>
    <w:lvl w:ilvl="0" w:tplc="E5B4DA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5FA7CD2"/>
    <w:multiLevelType w:val="hybridMultilevel"/>
    <w:tmpl w:val="5DDE8DB4"/>
    <w:lvl w:ilvl="0" w:tplc="BF18931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CBC31AF"/>
    <w:multiLevelType w:val="hybridMultilevel"/>
    <w:tmpl w:val="6AEEC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E7800"/>
    <w:multiLevelType w:val="hybridMultilevel"/>
    <w:tmpl w:val="A0A666E6"/>
    <w:lvl w:ilvl="0" w:tplc="EF7C0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0467842"/>
    <w:multiLevelType w:val="hybridMultilevel"/>
    <w:tmpl w:val="3E6C0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B570827"/>
    <w:multiLevelType w:val="hybridMultilevel"/>
    <w:tmpl w:val="45006944"/>
    <w:lvl w:ilvl="0" w:tplc="F564967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4870559"/>
    <w:multiLevelType w:val="hybridMultilevel"/>
    <w:tmpl w:val="89F28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F86E41"/>
    <w:multiLevelType w:val="hybridMultilevel"/>
    <w:tmpl w:val="456EF748"/>
    <w:lvl w:ilvl="0" w:tplc="4DC61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3A6C15"/>
    <w:multiLevelType w:val="hybridMultilevel"/>
    <w:tmpl w:val="8BD27B7C"/>
    <w:lvl w:ilvl="0" w:tplc="B6489A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75B4CB7"/>
    <w:multiLevelType w:val="hybridMultilevel"/>
    <w:tmpl w:val="456EF748"/>
    <w:lvl w:ilvl="0" w:tplc="4DC61B1C">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nsid w:val="68903589"/>
    <w:multiLevelType w:val="hybridMultilevel"/>
    <w:tmpl w:val="63563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F1D027E"/>
    <w:multiLevelType w:val="hybridMultilevel"/>
    <w:tmpl w:val="8F8C5C74"/>
    <w:lvl w:ilvl="0" w:tplc="A13E32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1175B42"/>
    <w:multiLevelType w:val="hybridMultilevel"/>
    <w:tmpl w:val="9B70A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B92CCE"/>
    <w:multiLevelType w:val="hybridMultilevel"/>
    <w:tmpl w:val="6B3C7A6C"/>
    <w:lvl w:ilvl="0" w:tplc="0DBC422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D0E493F"/>
    <w:multiLevelType w:val="hybridMultilevel"/>
    <w:tmpl w:val="553E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3"/>
  </w:num>
  <w:num w:numId="14">
    <w:abstractNumId w:val="7"/>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57"/>
    <w:rsid w:val="00003686"/>
    <w:rsid w:val="00036488"/>
    <w:rsid w:val="00091175"/>
    <w:rsid w:val="000F2870"/>
    <w:rsid w:val="00104124"/>
    <w:rsid w:val="00151580"/>
    <w:rsid w:val="001F11E2"/>
    <w:rsid w:val="002206FD"/>
    <w:rsid w:val="002239D9"/>
    <w:rsid w:val="00243BA1"/>
    <w:rsid w:val="0025276C"/>
    <w:rsid w:val="0028062D"/>
    <w:rsid w:val="00324535"/>
    <w:rsid w:val="003A0278"/>
    <w:rsid w:val="003A3A2E"/>
    <w:rsid w:val="003C506F"/>
    <w:rsid w:val="00440AD4"/>
    <w:rsid w:val="004B6BC7"/>
    <w:rsid w:val="004D155E"/>
    <w:rsid w:val="004D37B3"/>
    <w:rsid w:val="005229DA"/>
    <w:rsid w:val="00523286"/>
    <w:rsid w:val="00526CC1"/>
    <w:rsid w:val="005A502E"/>
    <w:rsid w:val="005E23ED"/>
    <w:rsid w:val="0063300E"/>
    <w:rsid w:val="006E5E89"/>
    <w:rsid w:val="00761E7E"/>
    <w:rsid w:val="007D321D"/>
    <w:rsid w:val="007E3657"/>
    <w:rsid w:val="0080756B"/>
    <w:rsid w:val="008075C9"/>
    <w:rsid w:val="00840CBA"/>
    <w:rsid w:val="008502A5"/>
    <w:rsid w:val="0089269A"/>
    <w:rsid w:val="008C440E"/>
    <w:rsid w:val="008E7BF0"/>
    <w:rsid w:val="009C2070"/>
    <w:rsid w:val="00A202AE"/>
    <w:rsid w:val="00A63840"/>
    <w:rsid w:val="00A940A3"/>
    <w:rsid w:val="00B218BC"/>
    <w:rsid w:val="00BC41CE"/>
    <w:rsid w:val="00BE5E21"/>
    <w:rsid w:val="00C22F2E"/>
    <w:rsid w:val="00C87B7B"/>
    <w:rsid w:val="00CF7EC0"/>
    <w:rsid w:val="00DD2C5D"/>
    <w:rsid w:val="00E62EF6"/>
    <w:rsid w:val="00F34658"/>
    <w:rsid w:val="00F67FE7"/>
    <w:rsid w:val="00F84FE3"/>
    <w:rsid w:val="00FB069B"/>
    <w:rsid w:val="00FD0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657"/>
    <w:pPr>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657"/>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72963">
      <w:bodyDiv w:val="1"/>
      <w:marLeft w:val="0"/>
      <w:marRight w:val="0"/>
      <w:marTop w:val="0"/>
      <w:marBottom w:val="0"/>
      <w:divBdr>
        <w:top w:val="none" w:sz="0" w:space="0" w:color="auto"/>
        <w:left w:val="none" w:sz="0" w:space="0" w:color="auto"/>
        <w:bottom w:val="none" w:sz="0" w:space="0" w:color="auto"/>
        <w:right w:val="none" w:sz="0" w:space="0" w:color="auto"/>
      </w:divBdr>
    </w:div>
    <w:div w:id="13485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2015-10-21T22:08:00Z</dcterms:created>
  <dcterms:modified xsi:type="dcterms:W3CDTF">2015-10-21T22:08:00Z</dcterms:modified>
</cp:coreProperties>
</file>